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840" w:rsidRPr="008F7CBE" w:rsidRDefault="008F7CBE">
      <w:pPr>
        <w:rPr>
          <w:sz w:val="24"/>
          <w:szCs w:val="24"/>
        </w:rPr>
      </w:pPr>
      <w:r w:rsidRPr="008F7CBE">
        <w:rPr>
          <w:noProof/>
          <w:sz w:val="24"/>
          <w:szCs w:val="24"/>
          <w:lang w:eastAsia="it-IT"/>
        </w:rPr>
        <w:drawing>
          <wp:inline distT="0" distB="0" distL="0" distR="0" wp14:anchorId="0CFF03E6" wp14:editId="2E45500B">
            <wp:extent cx="6120130" cy="18375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3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BE" w:rsidRPr="00596AC5" w:rsidRDefault="008F7CBE" w:rsidP="008F7C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44"/>
          <w:szCs w:val="44"/>
        </w:rPr>
      </w:pPr>
      <w:r w:rsidRPr="00596AC5">
        <w:rPr>
          <w:rFonts w:ascii="TimesNewRomanPS-BoldMT" w:hAnsi="TimesNewRomanPS-BoldMT" w:cs="TimesNewRomanPS-BoldMT"/>
          <w:b/>
          <w:bCs/>
          <w:color w:val="1F497D" w:themeColor="text2"/>
          <w:sz w:val="44"/>
          <w:szCs w:val="44"/>
        </w:rPr>
        <w:t>ANDE TRIESTE</w:t>
      </w:r>
    </w:p>
    <w:p w:rsidR="004138E7" w:rsidRPr="008F7CBE" w:rsidRDefault="004138E7" w:rsidP="008F7CB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7C3F67" w:rsidRDefault="007C3F67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ArialMT" w:hAnsi="Times New Roman" w:cs="ArialMT"/>
          <w:b/>
          <w:bCs/>
          <w:color w:val="000000"/>
          <w:sz w:val="28"/>
          <w:szCs w:val="28"/>
        </w:rPr>
      </w:pPr>
      <w:r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Mercoledì </w:t>
      </w:r>
      <w:r w:rsidR="00596AC5"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12 marzo 2025, </w:t>
      </w:r>
      <w:r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>ore 1</w:t>
      </w:r>
      <w:r w:rsidR="00596AC5"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>8</w:t>
      </w:r>
      <w:r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.00 </w:t>
      </w:r>
      <w:r>
        <w:rPr>
          <w:rFonts w:ascii="Times New Roman" w:eastAsia="TimesNewRomanPSMT" w:hAnsi="Times New Roman" w:cs="TimesNewRomanPSMT"/>
          <w:color w:val="000000"/>
          <w:sz w:val="32"/>
          <w:szCs w:val="32"/>
        </w:rPr>
        <w:t xml:space="preserve"> </w:t>
      </w:r>
    </w:p>
    <w:p w:rsidR="00596AC5" w:rsidRPr="00596AC5" w:rsidRDefault="00596AC5" w:rsidP="00596AC5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96AC5">
        <w:rPr>
          <w:rFonts w:ascii="Times New Roman" w:hAnsi="Times New Roman" w:cs="Times New Roman"/>
          <w:b/>
          <w:bCs/>
          <w:sz w:val="32"/>
          <w:szCs w:val="32"/>
        </w:rPr>
        <w:t xml:space="preserve">Sala Riunioni di </w:t>
      </w:r>
      <w:proofErr w:type="spellStart"/>
      <w:r w:rsidRPr="00596AC5">
        <w:rPr>
          <w:rFonts w:ascii="Times New Roman" w:hAnsi="Times New Roman" w:cs="Times New Roman"/>
          <w:b/>
          <w:bCs/>
          <w:sz w:val="32"/>
          <w:szCs w:val="32"/>
        </w:rPr>
        <w:t>Regus</w:t>
      </w:r>
      <w:proofErr w:type="spellEnd"/>
      <w:r w:rsidRPr="00596AC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596AC5" w:rsidRDefault="00596AC5" w:rsidP="00596AC5">
      <w:pPr>
        <w:pStyle w:val="Default"/>
        <w:jc w:val="center"/>
        <w:rPr>
          <w:sz w:val="40"/>
          <w:szCs w:val="40"/>
        </w:rPr>
      </w:pPr>
      <w:r w:rsidRPr="00596AC5">
        <w:rPr>
          <w:rFonts w:ascii="Times New Roman" w:hAnsi="Times New Roman" w:cs="Times New Roman"/>
          <w:sz w:val="32"/>
          <w:szCs w:val="32"/>
        </w:rPr>
        <w:t xml:space="preserve">Trieste: Riva </w:t>
      </w:r>
      <w:proofErr w:type="spellStart"/>
      <w:r w:rsidRPr="00596AC5">
        <w:rPr>
          <w:rFonts w:ascii="Times New Roman" w:hAnsi="Times New Roman" w:cs="Times New Roman"/>
          <w:sz w:val="32"/>
          <w:szCs w:val="32"/>
        </w:rPr>
        <w:t>Gulli</w:t>
      </w:r>
      <w:proofErr w:type="spellEnd"/>
      <w:r w:rsidRPr="00596AC5">
        <w:rPr>
          <w:rFonts w:ascii="Times New Roman" w:hAnsi="Times New Roman" w:cs="Times New Roman"/>
          <w:sz w:val="32"/>
          <w:szCs w:val="32"/>
        </w:rPr>
        <w:t>, 12  - Via Lazzaretto Vecchio, 11</w:t>
      </w:r>
      <w:r>
        <w:rPr>
          <w:sz w:val="40"/>
          <w:szCs w:val="40"/>
        </w:rPr>
        <w:t xml:space="preserve"> </w:t>
      </w:r>
    </w:p>
    <w:p w:rsidR="007C3F67" w:rsidRDefault="007C3F67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ArialMT" w:eastAsia="ArialMT" w:hAnsi="ArialMT" w:cs="ArialMT"/>
          <w:color w:val="000000"/>
          <w:sz w:val="32"/>
          <w:szCs w:val="32"/>
        </w:rPr>
      </w:pPr>
    </w:p>
    <w:p w:rsidR="007C3F67" w:rsidRPr="00596AC5" w:rsidRDefault="007C3F67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</w:pPr>
      <w:r w:rsidRPr="00596AC5">
        <w:rPr>
          <w:rFonts w:ascii="Times New Roman" w:eastAsia="TrebuchetMS-Bold" w:hAnsi="Times New Roman" w:cs="TrebuchetMS-Bold"/>
          <w:b/>
          <w:color w:val="000000"/>
          <w:sz w:val="32"/>
          <w:szCs w:val="32"/>
        </w:rPr>
        <w:t>Invito all</w:t>
      </w:r>
      <w:r w:rsidR="00596AC5" w:rsidRPr="00596AC5">
        <w:rPr>
          <w:rFonts w:ascii="Times New Roman" w:eastAsia="TrebuchetMS-Bold" w:hAnsi="Times New Roman" w:cs="TrebuchetMS-Bold"/>
          <w:b/>
          <w:color w:val="000000"/>
          <w:sz w:val="32"/>
          <w:szCs w:val="32"/>
        </w:rPr>
        <w:t xml:space="preserve">a Tavola Rotonda </w:t>
      </w:r>
    </w:p>
    <w:p w:rsidR="007C3F67" w:rsidRDefault="007C3F67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-BoldItalic" w:hAnsi="Times New Roman" w:cs="Trebuchet-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rebuchetMS-Bold" w:hAnsi="Times New Roman" w:cs="TrebuchetMS-Bold"/>
          <w:b/>
          <w:bCs/>
          <w:color w:val="000000"/>
          <w:sz w:val="40"/>
          <w:szCs w:val="40"/>
        </w:rPr>
        <w:t xml:space="preserve"> </w:t>
      </w:r>
    </w:p>
    <w:p w:rsidR="00596AC5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96AC5">
        <w:rPr>
          <w:rFonts w:ascii="Times New Roman" w:hAnsi="Times New Roman" w:cs="Times New Roman"/>
          <w:i/>
          <w:sz w:val="36"/>
          <w:szCs w:val="36"/>
        </w:rPr>
        <w:t xml:space="preserve">“Lineamenti etici della Carta di Trieste </w:t>
      </w:r>
    </w:p>
    <w:p w:rsidR="007C3F67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sz w:val="36"/>
          <w:szCs w:val="36"/>
        </w:rPr>
      </w:pPr>
      <w:r w:rsidRPr="00596AC5">
        <w:rPr>
          <w:rFonts w:ascii="Times New Roman" w:hAnsi="Times New Roman" w:cs="Times New Roman"/>
          <w:i/>
          <w:sz w:val="36"/>
          <w:szCs w:val="36"/>
        </w:rPr>
        <w:t>sull’Intelligenza Artificiale”</w:t>
      </w:r>
    </w:p>
    <w:p w:rsidR="00596AC5" w:rsidRDefault="00596AC5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rPr>
          <w:rFonts w:ascii="Times New Roman" w:eastAsia="TrebuchetMS" w:hAnsi="Times New Roman" w:cs="TrebuchetMS"/>
          <w:color w:val="000000"/>
          <w:sz w:val="32"/>
          <w:szCs w:val="32"/>
        </w:rPr>
      </w:pPr>
    </w:p>
    <w:p w:rsidR="00596AC5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" w:hAnsi="Times New Roman" w:cs="TrebuchetMS"/>
          <w:b/>
          <w:color w:val="000000"/>
          <w:sz w:val="32"/>
          <w:szCs w:val="32"/>
        </w:rPr>
      </w:pPr>
      <w:r w:rsidRPr="00596AC5">
        <w:rPr>
          <w:rFonts w:ascii="Times New Roman" w:eastAsia="TrebuchetMS" w:hAnsi="Times New Roman" w:cs="TrebuchetMS"/>
          <w:b/>
          <w:color w:val="000000"/>
          <w:sz w:val="32"/>
          <w:szCs w:val="32"/>
        </w:rPr>
        <w:t>Intervengono</w:t>
      </w:r>
    </w:p>
    <w:p w:rsid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596AC5">
        <w:rPr>
          <w:rFonts w:ascii="Times New Roman" w:hAnsi="Times New Roman" w:cs="Times New Roman"/>
          <w:b/>
          <w:sz w:val="32"/>
          <w:szCs w:val="32"/>
        </w:rPr>
        <w:t>Monsignor Ettore Malnati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96AC5">
        <w:rPr>
          <w:rFonts w:ascii="Times New Roman" w:hAnsi="Times New Roman" w:cs="Times New Roman"/>
          <w:sz w:val="32"/>
          <w:szCs w:val="32"/>
        </w:rPr>
        <w:t xml:space="preserve">  </w:t>
      </w:r>
      <w:r w:rsidR="00027951">
        <w:rPr>
          <w:rFonts w:ascii="Times New Roman" w:hAnsi="Times New Roman" w:cs="Times New Roman"/>
          <w:sz w:val="32"/>
          <w:szCs w:val="32"/>
        </w:rPr>
        <w:t>T</w:t>
      </w:r>
      <w:r w:rsidRPr="00596AC5">
        <w:rPr>
          <w:rFonts w:ascii="Times New Roman" w:hAnsi="Times New Roman" w:cs="Times New Roman"/>
          <w:sz w:val="32"/>
          <w:szCs w:val="32"/>
        </w:rPr>
        <w:t xml:space="preserve">eologo e </w:t>
      </w:r>
      <w:r>
        <w:rPr>
          <w:rFonts w:ascii="Times New Roman" w:hAnsi="Times New Roman" w:cs="Times New Roman"/>
          <w:sz w:val="32"/>
          <w:szCs w:val="32"/>
        </w:rPr>
        <w:t>P</w:t>
      </w:r>
      <w:r w:rsidRPr="00596AC5">
        <w:rPr>
          <w:rFonts w:ascii="Times New Roman" w:hAnsi="Times New Roman" w:cs="Times New Roman"/>
          <w:sz w:val="32"/>
          <w:szCs w:val="32"/>
        </w:rPr>
        <w:t>residente dell’</w:t>
      </w:r>
      <w:r>
        <w:rPr>
          <w:rFonts w:ascii="Times New Roman" w:hAnsi="Times New Roman" w:cs="Times New Roman"/>
          <w:sz w:val="32"/>
          <w:szCs w:val="32"/>
        </w:rPr>
        <w:t>A</w:t>
      </w:r>
      <w:r w:rsidRPr="00596AC5">
        <w:rPr>
          <w:rFonts w:ascii="Times New Roman" w:hAnsi="Times New Roman" w:cs="Times New Roman"/>
          <w:sz w:val="32"/>
          <w:szCs w:val="32"/>
        </w:rPr>
        <w:t xml:space="preserve">ssociazione culturale </w:t>
      </w:r>
      <w:r>
        <w:rPr>
          <w:rFonts w:ascii="Times New Roman" w:hAnsi="Times New Roman" w:cs="Times New Roman"/>
          <w:sz w:val="32"/>
          <w:szCs w:val="32"/>
        </w:rPr>
        <w:t>“</w:t>
      </w:r>
      <w:proofErr w:type="spellStart"/>
      <w:r w:rsidRPr="00596AC5">
        <w:rPr>
          <w:rFonts w:ascii="Times New Roman" w:hAnsi="Times New Roman" w:cs="Times New Roman"/>
          <w:sz w:val="32"/>
          <w:szCs w:val="32"/>
        </w:rPr>
        <w:t>Studium</w:t>
      </w:r>
      <w:proofErr w:type="spellEnd"/>
      <w:r w:rsidRPr="00596A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96AC5">
        <w:rPr>
          <w:rFonts w:ascii="Times New Roman" w:hAnsi="Times New Roman" w:cs="Times New Roman"/>
          <w:sz w:val="32"/>
          <w:szCs w:val="32"/>
        </w:rPr>
        <w:t>Fidei</w:t>
      </w:r>
      <w:proofErr w:type="spellEnd"/>
      <w:r>
        <w:rPr>
          <w:rFonts w:ascii="Times New Roman" w:hAnsi="Times New Roman" w:cs="Times New Roman"/>
          <w:sz w:val="32"/>
          <w:szCs w:val="32"/>
        </w:rPr>
        <w:t>”</w:t>
      </w:r>
    </w:p>
    <w:p w:rsid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hAnsi="Times New Roman" w:cs="Times New Roman"/>
          <w:sz w:val="32"/>
          <w:szCs w:val="32"/>
        </w:rPr>
      </w:pPr>
      <w:r w:rsidRPr="00596AC5">
        <w:rPr>
          <w:rFonts w:ascii="Times New Roman" w:hAnsi="Times New Roman" w:cs="Times New Roman"/>
          <w:b/>
          <w:sz w:val="32"/>
          <w:szCs w:val="32"/>
        </w:rPr>
        <w:t xml:space="preserve">Michele </w:t>
      </w:r>
      <w:proofErr w:type="spellStart"/>
      <w:r w:rsidRPr="00596AC5">
        <w:rPr>
          <w:rFonts w:ascii="Times New Roman" w:hAnsi="Times New Roman" w:cs="Times New Roman"/>
          <w:b/>
          <w:sz w:val="32"/>
          <w:szCs w:val="32"/>
        </w:rPr>
        <w:t>Grisafi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96AC5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A</w:t>
      </w:r>
      <w:r w:rsidRPr="00596AC5">
        <w:rPr>
          <w:rFonts w:ascii="Times New Roman" w:hAnsi="Times New Roman" w:cs="Times New Roman"/>
          <w:sz w:val="32"/>
          <w:szCs w:val="32"/>
        </w:rPr>
        <w:t>vvocato ed e</w:t>
      </w:r>
      <w:r>
        <w:rPr>
          <w:rFonts w:ascii="Times New Roman" w:hAnsi="Times New Roman" w:cs="Times New Roman"/>
          <w:sz w:val="32"/>
          <w:szCs w:val="32"/>
        </w:rPr>
        <w:t xml:space="preserve">sperto </w:t>
      </w:r>
      <w:r w:rsidR="00004AE8">
        <w:rPr>
          <w:rFonts w:ascii="Times New Roman" w:hAnsi="Times New Roman" w:cs="Times New Roman"/>
          <w:sz w:val="32"/>
          <w:szCs w:val="32"/>
        </w:rPr>
        <w:t>in diritto dell’informatica</w:t>
      </w:r>
    </w:p>
    <w:p w:rsidR="00596AC5" w:rsidRPr="00596AC5" w:rsidRDefault="00004AE8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" w:hAnsi="Times New Roman" w:cs="Times New Roman"/>
          <w:color w:val="000000"/>
          <w:sz w:val="32"/>
          <w:szCs w:val="32"/>
        </w:rPr>
      </w:pPr>
      <w:r w:rsidRPr="00004AE8">
        <w:rPr>
          <w:rFonts w:ascii="Times New Roman" w:eastAsia="TrebuchetMS" w:hAnsi="Times New Roman" w:cs="Times New Roman"/>
          <w:b/>
          <w:color w:val="000000"/>
          <w:sz w:val="32"/>
          <w:szCs w:val="32"/>
        </w:rPr>
        <w:t xml:space="preserve">Laura </w:t>
      </w:r>
      <w:proofErr w:type="spellStart"/>
      <w:r w:rsidRPr="00004AE8">
        <w:rPr>
          <w:rFonts w:ascii="Times New Roman" w:eastAsia="TrebuchetMS" w:hAnsi="Times New Roman" w:cs="Times New Roman"/>
          <w:b/>
          <w:color w:val="000000"/>
          <w:sz w:val="32"/>
          <w:szCs w:val="32"/>
        </w:rPr>
        <w:t>Travan</w:t>
      </w:r>
      <w:proofErr w:type="spellEnd"/>
      <w:r>
        <w:rPr>
          <w:rFonts w:ascii="Times New Roman" w:eastAsia="TrebuchetMS" w:hAnsi="Times New Roman" w:cs="Times New Roman"/>
          <w:color w:val="000000"/>
          <w:sz w:val="32"/>
          <w:szCs w:val="32"/>
        </w:rPr>
        <w:t xml:space="preserve">, Neonatologa </w:t>
      </w:r>
    </w:p>
    <w:p w:rsidR="00596AC5" w:rsidRDefault="00596AC5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rPr>
          <w:rFonts w:ascii="Times New Roman" w:eastAsia="TrebuchetMS" w:hAnsi="Times New Roman" w:cs="TrebuchetMS"/>
          <w:color w:val="000000"/>
          <w:sz w:val="32"/>
          <w:szCs w:val="32"/>
        </w:rPr>
      </w:pPr>
    </w:p>
    <w:p w:rsidR="00596AC5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" w:hAnsi="Times New Roman" w:cs="TrebuchetMS"/>
          <w:b/>
          <w:color w:val="000000"/>
          <w:sz w:val="32"/>
          <w:szCs w:val="32"/>
        </w:rPr>
      </w:pPr>
      <w:r w:rsidRPr="00596AC5">
        <w:rPr>
          <w:rFonts w:ascii="Times New Roman" w:eastAsia="TrebuchetMS" w:hAnsi="Times New Roman" w:cs="TrebuchetMS"/>
          <w:b/>
          <w:color w:val="000000"/>
          <w:sz w:val="32"/>
          <w:szCs w:val="32"/>
        </w:rPr>
        <w:t>Modera</w:t>
      </w:r>
    </w:p>
    <w:p w:rsid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" w:hAnsi="Times New Roman" w:cs="TrebuchetMS"/>
          <w:color w:val="000000"/>
          <w:sz w:val="32"/>
          <w:szCs w:val="32"/>
        </w:rPr>
      </w:pPr>
      <w:r w:rsidRPr="00596AC5">
        <w:rPr>
          <w:rFonts w:ascii="Times New Roman" w:eastAsia="TrebuchetMS" w:hAnsi="Times New Roman" w:cs="TrebuchetMS"/>
          <w:b/>
          <w:color w:val="000000"/>
          <w:sz w:val="32"/>
          <w:szCs w:val="32"/>
        </w:rPr>
        <w:t xml:space="preserve">Giovanni </w:t>
      </w:r>
      <w:proofErr w:type="spellStart"/>
      <w:r w:rsidRPr="00596AC5">
        <w:rPr>
          <w:rFonts w:ascii="Times New Roman" w:eastAsia="TrebuchetMS" w:hAnsi="Times New Roman" w:cs="TrebuchetMS"/>
          <w:b/>
          <w:color w:val="000000"/>
          <w:sz w:val="32"/>
          <w:szCs w:val="32"/>
        </w:rPr>
        <w:t>Tomasin</w:t>
      </w:r>
      <w:proofErr w:type="spellEnd"/>
      <w:r>
        <w:rPr>
          <w:rFonts w:ascii="Times New Roman" w:eastAsia="TrebuchetMS" w:hAnsi="Times New Roman" w:cs="TrebuchetMS"/>
          <w:color w:val="000000"/>
          <w:sz w:val="32"/>
          <w:szCs w:val="32"/>
        </w:rPr>
        <w:t xml:space="preserve">, </w:t>
      </w:r>
      <w:r w:rsidR="00027951">
        <w:rPr>
          <w:rFonts w:ascii="Times New Roman" w:eastAsia="TrebuchetMS" w:hAnsi="Times New Roman" w:cs="TrebuchetMS"/>
          <w:color w:val="000000"/>
          <w:sz w:val="32"/>
          <w:szCs w:val="32"/>
        </w:rPr>
        <w:t>G</w:t>
      </w:r>
      <w:r>
        <w:rPr>
          <w:rFonts w:ascii="Times New Roman" w:eastAsia="TrebuchetMS" w:hAnsi="Times New Roman" w:cs="TrebuchetMS"/>
          <w:color w:val="000000"/>
          <w:sz w:val="32"/>
          <w:szCs w:val="32"/>
        </w:rPr>
        <w:t>iornalista</w:t>
      </w:r>
    </w:p>
    <w:p w:rsidR="00596AC5" w:rsidRDefault="00596AC5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rPr>
          <w:rFonts w:ascii="Times New Roman" w:eastAsia="TrebuchetMS" w:hAnsi="Times New Roman" w:cs="TrebuchetMS"/>
          <w:color w:val="000000"/>
          <w:sz w:val="32"/>
          <w:szCs w:val="32"/>
        </w:rPr>
      </w:pPr>
    </w:p>
    <w:p w:rsidR="007C3F67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</w:pPr>
      <w:r w:rsidRPr="00596AC5">
        <w:rPr>
          <w:rFonts w:ascii="Times New Roman" w:eastAsia="TrebuchetMS" w:hAnsi="Times New Roman" w:cs="TrebuchetMS"/>
          <w:b/>
          <w:color w:val="000000"/>
          <w:sz w:val="32"/>
          <w:szCs w:val="32"/>
        </w:rPr>
        <w:t>Salut</w:t>
      </w:r>
      <w:r w:rsidR="008B43E7">
        <w:rPr>
          <w:rFonts w:ascii="Times New Roman" w:eastAsia="TrebuchetMS" w:hAnsi="Times New Roman" w:cs="TrebuchetMS"/>
          <w:b/>
          <w:color w:val="000000"/>
          <w:sz w:val="32"/>
          <w:szCs w:val="32"/>
        </w:rPr>
        <w:t>a</w:t>
      </w:r>
    </w:p>
    <w:p w:rsidR="007C3F67" w:rsidRDefault="007C3F67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imesNewRomanPSMT" w:hAnsi="Times New Roman" w:cs="TimesNewRomanPSMT"/>
          <w:color w:val="000000"/>
          <w:sz w:val="32"/>
          <w:szCs w:val="32"/>
        </w:rPr>
      </w:pPr>
      <w:proofErr w:type="spellStart"/>
      <w:r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  <w:t>Etta</w:t>
      </w:r>
      <w:proofErr w:type="spellEnd"/>
      <w:r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  <w:t xml:space="preserve"> Carignani</w:t>
      </w:r>
      <w:r w:rsidR="008B43E7"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  <w:t xml:space="preserve"> </w:t>
      </w:r>
      <w:proofErr w:type="spellStart"/>
      <w:r w:rsidR="008B43E7"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  <w:t>Melzi</w:t>
      </w:r>
      <w:proofErr w:type="spellEnd"/>
      <w:r>
        <w:rPr>
          <w:rFonts w:ascii="Times New Roman" w:eastAsia="TrebuchetMS-Bold" w:hAnsi="Times New Roman" w:cs="TrebuchetMS-Bold"/>
          <w:b/>
          <w:bCs/>
          <w:color w:val="000000"/>
          <w:sz w:val="32"/>
          <w:szCs w:val="32"/>
        </w:rPr>
        <w:t xml:space="preserve">, </w:t>
      </w:r>
      <w:r>
        <w:rPr>
          <w:rFonts w:ascii="Times New Roman" w:eastAsia="TrebuchetMS" w:hAnsi="Times New Roman" w:cs="TrebuchetMS"/>
          <w:color w:val="000000"/>
          <w:sz w:val="32"/>
          <w:szCs w:val="32"/>
        </w:rPr>
        <w:t xml:space="preserve"> Presidente </w:t>
      </w:r>
      <w:r>
        <w:rPr>
          <w:rFonts w:ascii="Times New Roman" w:eastAsia="TrebuchetMS-Italic" w:hAnsi="Times New Roman" w:cs="TrebuchetMS-Italic"/>
          <w:i/>
          <w:iCs/>
          <w:color w:val="000000"/>
          <w:sz w:val="32"/>
          <w:szCs w:val="32"/>
        </w:rPr>
        <w:t>ANDE Trieste</w:t>
      </w:r>
    </w:p>
    <w:p w:rsidR="007C3F67" w:rsidRDefault="007C3F67" w:rsidP="007C3F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imesNewRomanPSMT" w:hAnsi="Times New Roman" w:cs="TimesNewRomanPSMT"/>
          <w:color w:val="000000"/>
          <w:sz w:val="32"/>
          <w:szCs w:val="32"/>
        </w:rPr>
      </w:pPr>
    </w:p>
    <w:p w:rsidR="007C3F67" w:rsidRPr="00596AC5" w:rsidRDefault="00596AC5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</w:pPr>
      <w:r w:rsidRPr="00596AC5">
        <w:rPr>
          <w:rFonts w:ascii="Times New Roman" w:eastAsia="TimesNewRomanPSMT" w:hAnsi="Times New Roman" w:cs="TimesNewRomanPSMT"/>
          <w:b/>
          <w:color w:val="000000"/>
          <w:sz w:val="32"/>
          <w:szCs w:val="32"/>
        </w:rPr>
        <w:t>Introduce</w:t>
      </w:r>
    </w:p>
    <w:p w:rsidR="007C3F67" w:rsidRDefault="007C3F67" w:rsidP="00596AC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240" w:lineRule="auto"/>
        <w:contextualSpacing/>
        <w:mirrorIndents/>
        <w:jc w:val="center"/>
      </w:pPr>
      <w:r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Marina </w:t>
      </w:r>
      <w:proofErr w:type="spellStart"/>
      <w:r w:rsidR="00956AA5"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>Cioli</w:t>
      </w:r>
      <w:proofErr w:type="spellEnd"/>
      <w:r w:rsidR="00956AA5"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NewRomanPS-BoldMT" w:hAnsi="Times New Roman" w:cs="TimesNewRomanPS-BoldMT"/>
          <w:b/>
          <w:bCs/>
          <w:color w:val="000000"/>
          <w:sz w:val="32"/>
          <w:szCs w:val="32"/>
        </w:rPr>
        <w:t xml:space="preserve">Rinaldi – </w:t>
      </w:r>
      <w:r>
        <w:rPr>
          <w:rFonts w:ascii="Times New Roman" w:eastAsia="TimesNewRomanPSMT" w:hAnsi="Times New Roman" w:cs="TimesNewRomanPSMT"/>
          <w:color w:val="000000"/>
          <w:sz w:val="32"/>
          <w:szCs w:val="32"/>
        </w:rPr>
        <w:t>Vice Presidente ANDE Trieste</w:t>
      </w:r>
    </w:p>
    <w:p w:rsidR="007C3F67" w:rsidRDefault="007C3F67" w:rsidP="007C3F67">
      <w:pPr>
        <w:spacing w:line="240" w:lineRule="auto"/>
        <w:contextualSpacing/>
        <w:mirrorIndents/>
      </w:pPr>
    </w:p>
    <w:p w:rsidR="008F7CBE" w:rsidRDefault="008F7CBE" w:rsidP="007C3F67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NewRomanPSMT" w:hAnsi="TimesNewRomanPSMT" w:cs="TimesNewRomanPSMT"/>
          <w:b/>
          <w:sz w:val="32"/>
          <w:szCs w:val="32"/>
        </w:rPr>
      </w:pPr>
    </w:p>
    <w:p w:rsidR="00596AC5" w:rsidRDefault="00596AC5" w:rsidP="00596AC5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NewRomanPSMT" w:hAnsi="TimesNewRomanPSMT" w:cs="TimesNewRomanPSMT"/>
          <w:i/>
          <w:sz w:val="32"/>
          <w:szCs w:val="32"/>
        </w:rPr>
      </w:pPr>
    </w:p>
    <w:p w:rsidR="008F7CBE" w:rsidRPr="008F7CBE" w:rsidRDefault="00596AC5" w:rsidP="00596AC5">
      <w:pPr>
        <w:autoSpaceDE w:val="0"/>
        <w:autoSpaceDN w:val="0"/>
        <w:adjustRightInd w:val="0"/>
        <w:spacing w:after="0" w:line="240" w:lineRule="auto"/>
        <w:contextualSpacing/>
        <w:mirrorIndents/>
        <w:jc w:val="right"/>
        <w:rPr>
          <w:rFonts w:ascii="TimesNewRomanPSMT" w:hAnsi="TimesNewRomanPSMT" w:cs="TimesNewRomanPSMT"/>
          <w:b/>
          <w:sz w:val="32"/>
          <w:szCs w:val="32"/>
        </w:rPr>
      </w:pPr>
      <w:r w:rsidRPr="00596AC5">
        <w:rPr>
          <w:rFonts w:ascii="TimesNewRomanPSMT" w:hAnsi="TimesNewRomanPSMT" w:cs="TimesNewRomanPSMT"/>
          <w:i/>
          <w:sz w:val="32"/>
          <w:szCs w:val="32"/>
        </w:rPr>
        <w:t xml:space="preserve">Seguirà un brindisi finale </w:t>
      </w:r>
    </w:p>
    <w:sectPr w:rsidR="008F7CBE" w:rsidRPr="008F7C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ArialMT">
    <w:altName w:val="Arial"/>
    <w:charset w:val="00"/>
    <w:family w:val="swiss"/>
    <w:pitch w:val="default"/>
  </w:font>
  <w:font w:name="TimesNewRomanPSMT">
    <w:altName w:val="Times New Roman"/>
    <w:charset w:val="00"/>
    <w:family w:val="roman"/>
    <w:pitch w:val="default"/>
  </w:font>
  <w:font w:name="TrebuchetMS-Bold">
    <w:charset w:val="00"/>
    <w:family w:val="auto"/>
    <w:pitch w:val="default"/>
  </w:font>
  <w:font w:name="Trebuchet-BoldItalic">
    <w:charset w:val="00"/>
    <w:family w:val="script"/>
    <w:pitch w:val="default"/>
  </w:font>
  <w:font w:name="TrebuchetMS">
    <w:charset w:val="00"/>
    <w:family w:val="swiss"/>
    <w:pitch w:val="default"/>
  </w:font>
  <w:font w:name="TrebuchetMS-Italic">
    <w:charset w:val="00"/>
    <w:family w:val="script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E"/>
    <w:rsid w:val="00004AE8"/>
    <w:rsid w:val="00027951"/>
    <w:rsid w:val="001A366C"/>
    <w:rsid w:val="001C6E33"/>
    <w:rsid w:val="004138E7"/>
    <w:rsid w:val="00596AC5"/>
    <w:rsid w:val="005C5875"/>
    <w:rsid w:val="00605213"/>
    <w:rsid w:val="007C3F67"/>
    <w:rsid w:val="008B43E7"/>
    <w:rsid w:val="008C6840"/>
    <w:rsid w:val="008F7CBE"/>
    <w:rsid w:val="00956AA5"/>
    <w:rsid w:val="00A23197"/>
    <w:rsid w:val="00E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F7CBE"/>
    <w:pPr>
      <w:spacing w:after="0" w:line="240" w:lineRule="auto"/>
    </w:pPr>
    <w:rPr>
      <w:rFonts w:ascii="Calibri" w:hAnsi="Calibri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F7CBE"/>
    <w:rPr>
      <w:rFonts w:ascii="Calibri" w:hAnsi="Calibri" w:cs="Times New Roman"/>
      <w:lang w:eastAsia="it-IT"/>
    </w:rPr>
  </w:style>
  <w:style w:type="paragraph" w:customStyle="1" w:styleId="Default">
    <w:name w:val="Default"/>
    <w:rsid w:val="008F7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C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F7CBE"/>
    <w:pPr>
      <w:spacing w:after="0" w:line="240" w:lineRule="auto"/>
    </w:pPr>
    <w:rPr>
      <w:rFonts w:ascii="Calibri" w:hAnsi="Calibri" w:cs="Times New Roman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F7CBE"/>
    <w:rPr>
      <w:rFonts w:ascii="Calibri" w:hAnsi="Calibri" w:cs="Times New Roman"/>
      <w:lang w:eastAsia="it-IT"/>
    </w:rPr>
  </w:style>
  <w:style w:type="paragraph" w:customStyle="1" w:styleId="Default">
    <w:name w:val="Default"/>
    <w:rsid w:val="008F7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Lidia1</dc:creator>
  <cp:lastModifiedBy>Lidia1</cp:lastModifiedBy>
  <cp:revision>5</cp:revision>
  <dcterms:created xsi:type="dcterms:W3CDTF">2025-02-28T08:54:00Z</dcterms:created>
  <dcterms:modified xsi:type="dcterms:W3CDTF">2025-03-12T09:23:00Z</dcterms:modified>
</cp:coreProperties>
</file>